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45941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A4651D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Helvetica" w:cs="Times New Roman"/>
          <w:color w:val="000000"/>
          <w:sz w:val="24"/>
          <w:szCs w:val="24"/>
        </w:rPr>
        <w:t>Политика конфиденциальности персональных данных на сайте</w:t>
      </w:r>
    </w:p>
    <w:p w14:paraId="3F243182"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 понятия</w:t>
      </w:r>
    </w:p>
    <w:p w14:paraId="62C22A54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1.1. Сайт – сайт, расположенный в сети Интернет по адресу: </w:t>
      </w:r>
      <w:r>
        <w:rPr>
          <w:rFonts w:hint="default" w:ascii="Times New Roman" w:hAnsi="Times New Roman"/>
          <w:sz w:val="24"/>
          <w:szCs w:val="24"/>
        </w:rPr>
        <w:t>https://ereltravel.ru</w:t>
      </w:r>
    </w:p>
    <w:p w14:paraId="30AE47C8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Разработчик – юридическое лицо, размещающее форму Заявки на Сайте. Контакты размещены на странице: </w:t>
      </w:r>
    </w:p>
    <w:p w14:paraId="7927123B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Пользователь – Пользователь, посетитель Сайта.</w:t>
      </w:r>
    </w:p>
    <w:p w14:paraId="66A242BC">
      <w:pPr>
        <w:keepNext w:val="0"/>
        <w:keepLines w:val="0"/>
        <w:pageBreakBefore w:val="0"/>
        <w:widowControl w:val="0"/>
        <w:numPr>
          <w:ilvl w:val="0"/>
          <w:numId w:val="12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Общие положения</w:t>
      </w:r>
    </w:p>
    <w:p w14:paraId="052DCC33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Настоящая Политика является официальным типовым документом Разработчиков, и определяет порядок обработки и защиты информации о физических лицах, использующих Сайт.</w:t>
      </w:r>
    </w:p>
    <w:p w14:paraId="7AF8488B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Целью настоящей Политики является обеспечение надлежащей защиты информации о Пользователях, в том числе их персональных данных, от несанкционированного доступа и разглашения.</w:t>
      </w:r>
    </w:p>
    <w:p w14:paraId="46236B18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 Отношения, связанные со сбором, хранением, распространением и защитой информации о Пользователях, регулируются настоящей Политикой, иными официальными документами Разработчиков и действующим российским законодательством.</w:t>
      </w:r>
    </w:p>
    <w:p w14:paraId="1F826F65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Действующая редакция Политики, являющейся публичным документом, разработана Администрацией Сайта и доступна любому Пользователю сайта при переходе по ссылке:</w:t>
      </w:r>
    </w:p>
    <w:p w14:paraId="47CD7E97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 Сайта вправе вносить изменения в настоящую Политику. При внесении изменений в Политику Администрация Сайта размещает новую редакцию Политики на Сайте по постоянному адресу:</w:t>
      </w:r>
    </w:p>
    <w:p w14:paraId="0A609781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 Сайта рекомендует Пользователям регулярно проверять условия настоящих Правил на предмет их изменения и/или дополнения.</w:t>
      </w:r>
    </w:p>
    <w:p w14:paraId="777898AB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 Используя форму Заявки, Пользователь выражает свое согласие с условиями настоящей Политики.</w:t>
      </w:r>
    </w:p>
    <w:p w14:paraId="38E5BE70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В случае несогласия Пользователя с условиями настоящей Политики использование формы Заявки должно быть немедленно прекращено.</w:t>
      </w:r>
    </w:p>
    <w:p w14:paraId="0207C61F">
      <w:pPr>
        <w:keepNext w:val="0"/>
        <w:keepLines w:val="0"/>
        <w:pageBreakBefore w:val="0"/>
        <w:widowControl w:val="0"/>
        <w:numPr>
          <w:ilvl w:val="0"/>
          <w:numId w:val="13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Условия пользования формой Заявки на сайте</w:t>
      </w:r>
    </w:p>
    <w:p w14:paraId="072AFBD4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Оказывая услуги по использованию формы Заявки, Разработчик, действуя разумно и добросовестно, считает, что Пользователь:</w:t>
      </w:r>
    </w:p>
    <w:p w14:paraId="506ED09F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обладает всеми необходимыми правами, позволяющими ему осуществлять запуск и использование подобных форм;</w:t>
      </w:r>
    </w:p>
    <w:p w14:paraId="039B94BA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указывает достоверную информацию о себе в объемах, необходимых для пользования Заявки;</w:t>
      </w:r>
      <w:bookmarkStart w:id="0" w:name="_GoBack"/>
      <w:bookmarkEnd w:id="0"/>
    </w:p>
    <w:p w14:paraId="0D85366F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ознакомлен с настоящей Политикой, выражает свое согласие с ней и принимает на себя указанные в ней права и обязанности.</w:t>
      </w:r>
    </w:p>
    <w:p w14:paraId="0832C198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Разработчик не проверяет достоверность получаемой (собираемой) информации о Пользователях.</w:t>
      </w:r>
    </w:p>
    <w:p w14:paraId="0838940E">
      <w:pPr>
        <w:keepNext w:val="0"/>
        <w:keepLines w:val="0"/>
        <w:pageBreakBefore w:val="0"/>
        <w:widowControl w:val="0"/>
        <w:numPr>
          <w:ilvl w:val="0"/>
          <w:numId w:val="14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 обработки информации</w:t>
      </w:r>
    </w:p>
    <w:p w14:paraId="7D526B77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Разработчик осуществляет обработку информации о Пользователях, в том числе их персональных данных, в целях выполнения обязательств Разработчика перед Пользователями в отношении использования формы Заявки.</w:t>
      </w:r>
    </w:p>
    <w:p w14:paraId="3F2C14AA">
      <w:pPr>
        <w:keepNext w:val="0"/>
        <w:keepLines w:val="0"/>
        <w:pageBreakBefore w:val="0"/>
        <w:widowControl w:val="0"/>
        <w:numPr>
          <w:ilvl w:val="0"/>
          <w:numId w:val="15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 информации о Пользователях</w:t>
      </w:r>
    </w:p>
    <w:p w14:paraId="5C80D303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Разработчик обрабатывает информацию о Пользователях, которая включает в себя персональные данные Пользователей, предоставляемые с согласия Пользователей и необходимые для использования формы: имя, фамилия, отчество, номер телефона и адрес электронной почты.</w:t>
      </w:r>
    </w:p>
    <w:p w14:paraId="57D606AD">
      <w:pPr>
        <w:keepNext w:val="0"/>
        <w:keepLines w:val="0"/>
        <w:pageBreakBefore w:val="0"/>
        <w:widowControl w:val="0"/>
        <w:numPr>
          <w:ilvl w:val="0"/>
          <w:numId w:val="16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Обработка персональных данных Пользователей</w:t>
      </w:r>
    </w:p>
    <w:p w14:paraId="5EFA3417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6.1. Обработка персональных данных осуществляется на основе принципов:</w:t>
      </w:r>
    </w:p>
    <w:p w14:paraId="27255EE6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законности целей и способов обработки персональных данных и добросовестности;</w:t>
      </w:r>
    </w:p>
    <w:p w14:paraId="1DD96BC3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соответствия целей обработки персональных данных целям, заранее определенным и заявленным при сборе персональных данных, а также полномочиям Разработчиков;</w:t>
      </w:r>
    </w:p>
    <w:p w14:paraId="6FB63E81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соответствия объема и характера обрабатываемых персональных данных, способов обработки персональных данных целям обработки персональных данных.</w:t>
      </w:r>
    </w:p>
    <w:p w14:paraId="4D6309FD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6.1.1. Условия и цели обработки персональных и иных данных</w:t>
      </w:r>
    </w:p>
    <w:p w14:paraId="636EDD4F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Разработчик осуществляет обработку персональных и иных данных Пользователя с его согласия в целях оказания услуг Пользователю по использованию формы Заявки.</w:t>
      </w:r>
    </w:p>
    <w:p w14:paraId="5B49BF0E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Разработчик осуществляет передачу следующих данных, в том числе трансграничную, (фамилия, имя, отчество; год, месяц, день рождения; пол; паспортные данные (серия, номер, дата выдачи, наименование органа, выдавшего документ) и гражданство; адрес места жительства (по паспорту и фактический), номер домашнего и мобильного телефона, адрес электронной почты; номер заграничного паспорта и срок его действия; фамилия и имя, как они указаны в загранпаспорте; сведения, запрашиваемые консульскими службами посольства страны планируемого посещения для рассмотрения вопроса о выдаче визы; биометрическая информация, в том числе фотографии; иная информация, строго в объеме, необходимом для оказания услуг, входящих в состав туристского продукта), в целях заключения и исполнения договоров с участием ООО 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ЭМИК ГРУПП</w:t>
      </w:r>
      <w:r>
        <w:rPr>
          <w:rFonts w:hint="default" w:ascii="Times New Roman" w:hAnsi="Times New Roman" w:cs="Times New Roman"/>
          <w:sz w:val="24"/>
          <w:szCs w:val="24"/>
        </w:rPr>
        <w:t>", партнерам ООО 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ЭМИК ГРУПП</w:t>
      </w:r>
      <w:r>
        <w:rPr>
          <w:rFonts w:hint="default" w:ascii="Times New Roman" w:hAnsi="Times New Roman" w:cs="Times New Roman"/>
          <w:sz w:val="24"/>
          <w:szCs w:val="24"/>
        </w:rPr>
        <w:t>", а также иными третьими лицами, непосредственно оказывающими услуги, входящие в реализуемый туристский продукт: туроператору, перевозчикам, отелям, консульским службам и т.п., в целях реализации приобретаемого туристского продукта, использовать все нижеперечисленные данные для:</w:t>
      </w:r>
    </w:p>
    <w:p w14:paraId="4DE60BAE">
      <w:pPr>
        <w:keepNext w:val="0"/>
        <w:keepLines w:val="0"/>
        <w:pageBreakBefore w:val="0"/>
        <w:widowControl w:val="0"/>
        <w:numPr>
          <w:ilvl w:val="0"/>
          <w:numId w:val="17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бронирования туристского продукта;</w:t>
      </w:r>
    </w:p>
    <w:p w14:paraId="0FD8FE3E">
      <w:pPr>
        <w:keepNext w:val="0"/>
        <w:keepLines w:val="0"/>
        <w:pageBreakBefore w:val="0"/>
        <w:widowControl w:val="0"/>
        <w:numPr>
          <w:ilvl w:val="0"/>
          <w:numId w:val="17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заключения и исполнения договоров по оказанию услуг, входящих в состав туристского продукта;</w:t>
      </w:r>
    </w:p>
    <w:p w14:paraId="112A26BA">
      <w:pPr>
        <w:keepNext w:val="0"/>
        <w:keepLines w:val="0"/>
        <w:pageBreakBefore w:val="0"/>
        <w:widowControl w:val="0"/>
        <w:numPr>
          <w:ilvl w:val="0"/>
          <w:numId w:val="17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совершения иных фактических действий, связанных с оказанием услуг, входящих в состав туристского продукта.</w:t>
      </w:r>
    </w:p>
    <w:p w14:paraId="4043514A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Предоставление персональных данных Пользователей по запросу государственных органов (органов местного самоуправления) осуществляется в порядке, предусмотренном законодательством.</w:t>
      </w:r>
    </w:p>
    <w:p w14:paraId="78854AD5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 Хранение персональных и иных необходимых данных Пользователя осуществляется в течение срока выполнения обязательств по заявке, а после прекращения обязательств – в течение необходимого и установленного действующим законодательством Российской Федерации срока.</w:t>
      </w:r>
    </w:p>
    <w:p w14:paraId="3FAC66C7">
      <w:pPr>
        <w:keepNext w:val="0"/>
        <w:keepLines w:val="0"/>
        <w:pageBreakBefore w:val="0"/>
        <w:widowControl w:val="0"/>
        <w:numPr>
          <w:ilvl w:val="0"/>
          <w:numId w:val="18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Права и обязанности Пользователей</w:t>
      </w:r>
    </w:p>
    <w:p w14:paraId="3F829A60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Пользователи вправе на основании письменного запроса получать от Разработчика информацию, касающуюся обработки его персональных данных.</w:t>
      </w:r>
    </w:p>
    <w:p w14:paraId="1A3E1B74">
      <w:pPr>
        <w:keepNext w:val="0"/>
        <w:keepLines w:val="0"/>
        <w:pageBreakBefore w:val="0"/>
        <w:widowControl w:val="0"/>
        <w:numPr>
          <w:ilvl w:val="0"/>
          <w:numId w:val="19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Меры по защите информации о Пользователях</w:t>
      </w:r>
    </w:p>
    <w:p w14:paraId="58F161FA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8.1. Разработчик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 Описание соответствующих технических и организационно-правовых мер содержится в локальных нормативных актах Разработчика.</w:t>
      </w:r>
    </w:p>
    <w:p w14:paraId="310837EA">
      <w:pPr>
        <w:keepNext w:val="0"/>
        <w:keepLines w:val="0"/>
        <w:pageBreakBefore w:val="0"/>
        <w:widowControl w:val="0"/>
        <w:numPr>
          <w:ilvl w:val="0"/>
          <w:numId w:val="20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Ограничение действия Политики</w:t>
      </w:r>
    </w:p>
    <w:p w14:paraId="1B5DCBD5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9.1.Действие настоящей Политики не распространяется на действия и интернет-ресурсы третьих лиц.</w:t>
      </w:r>
    </w:p>
    <w:p w14:paraId="58FD5C25">
      <w:pPr>
        <w:keepNext w:val="0"/>
        <w:keepLines w:val="0"/>
        <w:pageBreakBefore w:val="0"/>
        <w:widowControl w:val="0"/>
        <w:numPr>
          <w:ilvl w:val="0"/>
          <w:numId w:val="21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Обращения Пользователей</w:t>
      </w:r>
    </w:p>
    <w:p w14:paraId="40A556E5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10.1. Пользователи вправе направлять Разработчику свои запросы, в том числе запросы относительно использования их персональных данных, предусмотренные п. 7.1. настоящей Политики, в письменной форме по адресу, указанному в разделе Контакты.</w:t>
      </w:r>
    </w:p>
    <w:p w14:paraId="4E67B732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10.2. Запрос, направляемый Пользователем, должен содержать следующую информацию:</w:t>
      </w:r>
    </w:p>
    <w:p w14:paraId="662F4B77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номер основного документа, удостоверяющего личность Пользователя или его представителя;</w:t>
      </w:r>
    </w:p>
    <w:p w14:paraId="10B347AC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сведения о дате выдачи указанного документа и выдавшем его органе;</w:t>
      </w:r>
    </w:p>
    <w:p w14:paraId="170A606D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сведения, подтверждающие участие Пользователя в отношениях с Разработчиком (в частности, сведения, указанные в Форме Заявки);</w:t>
      </w:r>
    </w:p>
    <w:p w14:paraId="63D86004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подпись Пользователя или его представителя.</w:t>
      </w:r>
    </w:p>
    <w:p w14:paraId="656C2B72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10.3. Разработчик обязуется рассмотреть и направить ответ на поступивший запрос Пользователя в течение 30 дней с момента поступления обращения.</w:t>
      </w:r>
    </w:p>
    <w:p w14:paraId="38409F42">
      <w:pPr>
        <w:pStyle w:val="90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10.4. Вся корреспонденция, полученная Разработчиком от Пользователей (обращения в письменной или электронной форме), относится к информации ограниченного доступа и не разглашается без письменного согласия Пользователя. Персональные данные и иная информация о Пользователе, направившем запрос, не могут быть без специального согласия Пользователя использованы иначе, как для ответа по теме полученного запроса, выполнения заявки или в случаях, прямо предусмотренных законодательством.</w:t>
      </w:r>
    </w:p>
    <w:p w14:paraId="18B622C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31D11"/>
    <w:multiLevelType w:val="multilevel"/>
    <w:tmpl w:val="8D231D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913084F9"/>
    <w:multiLevelType w:val="multilevel"/>
    <w:tmpl w:val="913084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9C26EF70"/>
    <w:multiLevelType w:val="multilevel"/>
    <w:tmpl w:val="9C26EF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D671CF47"/>
    <w:multiLevelType w:val="multilevel"/>
    <w:tmpl w:val="D671CF4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E5A6DDC3"/>
    <w:multiLevelType w:val="multilevel"/>
    <w:tmpl w:val="E5A6DD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F3E59666"/>
    <w:multiLevelType w:val="multilevel"/>
    <w:tmpl w:val="F3E596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8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9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0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1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2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3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4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6">
    <w:nsid w:val="0B329850"/>
    <w:multiLevelType w:val="multilevel"/>
    <w:tmpl w:val="0B3298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7">
    <w:nsid w:val="1303032F"/>
    <w:multiLevelType w:val="multilevel"/>
    <w:tmpl w:val="130303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8">
    <w:nsid w:val="2A9D3ED1"/>
    <w:multiLevelType w:val="multilevel"/>
    <w:tmpl w:val="2A9D3E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9">
    <w:nsid w:val="5ADE3D6A"/>
    <w:multiLevelType w:val="multilevel"/>
    <w:tmpl w:val="5ADE3D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0">
    <w:nsid w:val="7EFA107B"/>
    <w:multiLevelType w:val="multilevel"/>
    <w:tmpl w:val="7EFA10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13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0"/>
  </w:num>
  <w:num w:numId="13">
    <w:abstractNumId w:val="20"/>
  </w:num>
  <w:num w:numId="14">
    <w:abstractNumId w:val="4"/>
  </w:num>
  <w:num w:numId="15">
    <w:abstractNumId w:val="17"/>
  </w:num>
  <w:num w:numId="16">
    <w:abstractNumId w:val="19"/>
  </w:num>
  <w:num w:numId="17">
    <w:abstractNumId w:val="2"/>
  </w:num>
  <w:num w:numId="18">
    <w:abstractNumId w:val="16"/>
  </w:num>
  <w:num w:numId="19">
    <w:abstractNumId w:val="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5182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FDF28D1"/>
    <w:rsid w:val="3D2E204C"/>
    <w:rsid w:val="439B6FAC"/>
    <w:rsid w:val="6CA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2024-12-30T17:29:00Z</dcterms:created>
  <dc:creator>ruslogistic грузоперевозки</dc:creator>
  <cp:lastModifiedBy>ruslogistic грузоперевозки</cp:lastModifiedBy>
  <dcterms:modified xsi:type="dcterms:W3CDTF">2025-04-25T06:07:33Z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597D10CE306843298647FE7BA6FA3C2E_11</vt:lpwstr>
  </property>
</Properties>
</file>